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8E" w:rsidRDefault="001B6269" w:rsidP="001B62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6269">
        <w:rPr>
          <w:rFonts w:ascii="Arial" w:hAnsi="Arial" w:cs="Arial"/>
          <w:b/>
          <w:sz w:val="24"/>
          <w:szCs w:val="24"/>
          <w:u w:val="single"/>
        </w:rPr>
        <w:t xml:space="preserve">Confirmed Catch </w:t>
      </w:r>
      <w:proofErr w:type="gramStart"/>
      <w:r w:rsidRPr="001B6269">
        <w:rPr>
          <w:rFonts w:ascii="Arial" w:hAnsi="Arial" w:cs="Arial"/>
          <w:b/>
          <w:sz w:val="24"/>
          <w:szCs w:val="24"/>
          <w:u w:val="single"/>
        </w:rPr>
        <w:t>Up</w:t>
      </w:r>
      <w:proofErr w:type="gramEnd"/>
      <w:r w:rsidRPr="001B6269">
        <w:rPr>
          <w:rFonts w:ascii="Arial" w:hAnsi="Arial" w:cs="Arial"/>
          <w:b/>
          <w:sz w:val="24"/>
          <w:szCs w:val="24"/>
          <w:u w:val="single"/>
        </w:rPr>
        <w:t xml:space="preserve"> Clinics</w:t>
      </w:r>
    </w:p>
    <w:p w:rsidR="001B6269" w:rsidRDefault="001B6269" w:rsidP="00B84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list of confirmed catch up clinics for children who missed their appointment for the flu spray in school. Further sessions </w:t>
      </w:r>
      <w:r w:rsidR="000049E9">
        <w:rPr>
          <w:rFonts w:ascii="Arial" w:hAnsi="Arial" w:cs="Arial"/>
          <w:sz w:val="24"/>
          <w:szCs w:val="24"/>
        </w:rPr>
        <w:t>may</w:t>
      </w:r>
      <w:r w:rsidR="00C77D35">
        <w:rPr>
          <w:rFonts w:ascii="Arial" w:hAnsi="Arial" w:cs="Arial"/>
          <w:sz w:val="24"/>
          <w:szCs w:val="24"/>
        </w:rPr>
        <w:t xml:space="preserve"> to be added and changes may be unavoidable due to the current COVID-19 pandemic.</w:t>
      </w:r>
    </w:p>
    <w:p w:rsidR="00B84AA1" w:rsidRDefault="00B84AA1" w:rsidP="00B84AA1">
      <w:pPr>
        <w:spacing w:after="0"/>
        <w:rPr>
          <w:rFonts w:ascii="Arial" w:hAnsi="Arial" w:cs="Arial"/>
          <w:sz w:val="24"/>
          <w:szCs w:val="24"/>
        </w:rPr>
      </w:pPr>
    </w:p>
    <w:p w:rsidR="00216078" w:rsidRDefault="00216078" w:rsidP="00B84AA1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70674">
        <w:rPr>
          <w:rFonts w:ascii="Arial" w:hAnsi="Arial" w:cs="Arial"/>
          <w:b/>
          <w:sz w:val="24"/>
          <w:szCs w:val="24"/>
        </w:rPr>
        <w:t>Due to COVID-19 and the social distancing measures in place it is essential that you book your child’s appointment.</w:t>
      </w:r>
      <w:r>
        <w:rPr>
          <w:rFonts w:ascii="Arial" w:hAnsi="Arial" w:cs="Arial"/>
          <w:sz w:val="24"/>
          <w:szCs w:val="24"/>
        </w:rPr>
        <w:t xml:space="preserve"> </w:t>
      </w:r>
      <w:r w:rsidRPr="001B6269">
        <w:rPr>
          <w:rFonts w:ascii="Arial" w:hAnsi="Arial" w:cs="Arial"/>
          <w:b/>
          <w:sz w:val="24"/>
          <w:szCs w:val="24"/>
        </w:rPr>
        <w:t xml:space="preserve">To book an appointment </w:t>
      </w:r>
      <w:r>
        <w:rPr>
          <w:rFonts w:ascii="Arial" w:hAnsi="Arial" w:cs="Arial"/>
          <w:b/>
          <w:sz w:val="24"/>
          <w:szCs w:val="24"/>
        </w:rPr>
        <w:t xml:space="preserve">email </w:t>
      </w:r>
      <w:hyperlink r:id="rId6" w:history="1">
        <w:r w:rsidRPr="00CC6BD5">
          <w:rPr>
            <w:rStyle w:val="Hyperlink"/>
            <w:rFonts w:ascii="Arial" w:hAnsi="Arial" w:cs="Arial"/>
            <w:sz w:val="24"/>
            <w:szCs w:val="24"/>
          </w:rPr>
          <w:t>hdft.immunisationcatchupclinic@nhs.net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F203E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informing us of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the following details:</w:t>
      </w:r>
      <w:r w:rsidRPr="00F203E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:rsidR="00216078" w:rsidRPr="00F203EB" w:rsidRDefault="00216078" w:rsidP="00B84AA1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color w:val="000000"/>
          <w:sz w:val="24"/>
          <w:szCs w:val="24"/>
          <w:u w:val="none"/>
          <w:lang w:eastAsia="en-GB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</w:t>
      </w:r>
      <w:r w:rsidRPr="00F203E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hild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’s name</w:t>
      </w:r>
      <w:r w:rsidRPr="00F203E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:rsidR="00216078" w:rsidRPr="00F203EB" w:rsidRDefault="00216078" w:rsidP="00B84AA1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color w:val="000000"/>
          <w:sz w:val="24"/>
          <w:szCs w:val="24"/>
          <w:u w:val="none"/>
          <w:lang w:eastAsia="en-GB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Date of birth</w:t>
      </w:r>
    </w:p>
    <w:p w:rsidR="00216078" w:rsidRPr="00F203EB" w:rsidRDefault="00216078" w:rsidP="00B84AA1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color w:val="000000"/>
          <w:sz w:val="24"/>
          <w:szCs w:val="24"/>
          <w:u w:val="none"/>
          <w:lang w:eastAsia="en-GB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School your child attends</w:t>
      </w:r>
    </w:p>
    <w:p w:rsidR="00216078" w:rsidRPr="00F203EB" w:rsidRDefault="00216078" w:rsidP="00B84AA1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color w:val="000000"/>
          <w:sz w:val="24"/>
          <w:szCs w:val="24"/>
          <w:u w:val="none"/>
          <w:lang w:eastAsia="en-GB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Contact telephone number</w:t>
      </w:r>
    </w:p>
    <w:p w:rsidR="00216078" w:rsidRPr="00F203EB" w:rsidRDefault="00216078" w:rsidP="00B84A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Date and venue of the </w:t>
      </w:r>
      <w:r w:rsidRPr="00F203E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session you wish to attend</w:t>
      </w:r>
    </w:p>
    <w:p w:rsidR="00216078" w:rsidRDefault="00216078" w:rsidP="00B84AA1">
      <w:pPr>
        <w:spacing w:after="0"/>
        <w:rPr>
          <w:rFonts w:ascii="Arial" w:hAnsi="Arial" w:cs="Arial"/>
          <w:b/>
          <w:sz w:val="24"/>
          <w:szCs w:val="24"/>
        </w:rPr>
      </w:pPr>
      <w:r w:rsidRPr="00F203EB">
        <w:rPr>
          <w:rFonts w:ascii="Arial" w:hAnsi="Arial" w:cs="Arial"/>
          <w:b/>
          <w:sz w:val="24"/>
          <w:szCs w:val="24"/>
        </w:rPr>
        <w:t xml:space="preserve">We will reply to the email with a time slot. </w:t>
      </w:r>
    </w:p>
    <w:p w:rsidR="00216078" w:rsidRPr="00F203EB" w:rsidRDefault="00216078" w:rsidP="00B84AA1">
      <w:pPr>
        <w:spacing w:after="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F203EB">
        <w:rPr>
          <w:rFonts w:ascii="Arial" w:hAnsi="Arial" w:cs="Arial"/>
          <w:b/>
          <w:sz w:val="24"/>
          <w:szCs w:val="24"/>
        </w:rPr>
        <w:t>If you do not have access to email then please</w:t>
      </w:r>
      <w:r w:rsidRPr="00F203EB">
        <w:rPr>
          <w:b/>
        </w:rPr>
        <w:t xml:space="preserve"> </w:t>
      </w:r>
      <w:r w:rsidRPr="00F203EB">
        <w:rPr>
          <w:rFonts w:ascii="Arial" w:hAnsi="Arial" w:cs="Arial"/>
          <w:b/>
          <w:sz w:val="24"/>
          <w:szCs w:val="24"/>
        </w:rPr>
        <w:t xml:space="preserve">call </w:t>
      </w:r>
      <w:r w:rsidRPr="00F203EB">
        <w:rPr>
          <w:rFonts w:ascii="Arial" w:hAnsi="Arial" w:cs="Arial"/>
          <w:b/>
          <w:color w:val="000000"/>
          <w:sz w:val="24"/>
          <w:szCs w:val="24"/>
          <w:lang w:eastAsia="en-GB"/>
        </w:rPr>
        <w:t>03000 032554.</w:t>
      </w:r>
    </w:p>
    <w:p w:rsidR="001B6269" w:rsidRDefault="001B6269" w:rsidP="00B84AA1">
      <w:pPr>
        <w:spacing w:after="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Important information:</w:t>
      </w:r>
    </w:p>
    <w:p w:rsidR="001B6269" w:rsidRDefault="001B6269" w:rsidP="00B84A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attend you appointment on time to ensure that social distancing is adhered to.</w:t>
      </w:r>
    </w:p>
    <w:p w:rsidR="001B6269" w:rsidRDefault="001B6269" w:rsidP="00B84A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1 parent to accompany the child.</w:t>
      </w:r>
    </w:p>
    <w:p w:rsidR="001B6269" w:rsidRDefault="001B6269" w:rsidP="00B84A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Adults</w:t>
      </w:r>
      <w:r w:rsidR="000049E9">
        <w:rPr>
          <w:rFonts w:ascii="Arial" w:hAnsi="Arial" w:cs="Arial"/>
          <w:sz w:val="24"/>
          <w:szCs w:val="24"/>
        </w:rPr>
        <w:t>, and children over 12 years,</w:t>
      </w:r>
      <w:r>
        <w:rPr>
          <w:rFonts w:ascii="Arial" w:hAnsi="Arial" w:cs="Arial"/>
          <w:sz w:val="24"/>
          <w:szCs w:val="24"/>
        </w:rPr>
        <w:t xml:space="preserve"> must wear a face covering when attending the session.</w:t>
      </w:r>
    </w:p>
    <w:p w:rsidR="001B6269" w:rsidRDefault="001B6269" w:rsidP="00B84A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leave the building once the vaccine has been administered.</w:t>
      </w:r>
    </w:p>
    <w:p w:rsidR="001B6269" w:rsidRDefault="00F70674" w:rsidP="00B84A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our Facebook page for updates – Children’s Immunisation Team, County Durham, Darlington and Tee</w:t>
      </w:r>
      <w:r w:rsidR="00B84A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side.</w:t>
      </w:r>
    </w:p>
    <w:p w:rsidR="00B84AA1" w:rsidRPr="00F70674" w:rsidRDefault="00B84AA1" w:rsidP="00B84AA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B6269" w:rsidRDefault="001B6269" w:rsidP="00B84AA1">
      <w:pPr>
        <w:spacing w:after="0"/>
        <w:rPr>
          <w:rFonts w:ascii="Arial" w:hAnsi="Arial" w:cs="Arial"/>
          <w:b/>
          <w:sz w:val="24"/>
          <w:szCs w:val="24"/>
        </w:rPr>
      </w:pPr>
      <w:r w:rsidRPr="001B6269">
        <w:rPr>
          <w:rFonts w:ascii="Arial" w:hAnsi="Arial" w:cs="Arial"/>
          <w:b/>
          <w:sz w:val="24"/>
          <w:szCs w:val="24"/>
        </w:rPr>
        <w:t>Clinic sessions</w:t>
      </w:r>
    </w:p>
    <w:p w:rsidR="00B84AA1" w:rsidRDefault="00B84AA1" w:rsidP="00B84AA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B6269" w:rsidTr="000D0C21">
        <w:trPr>
          <w:trHeight w:val="539"/>
        </w:trPr>
        <w:tc>
          <w:tcPr>
            <w:tcW w:w="2978" w:type="dxa"/>
            <w:shd w:val="clear" w:color="auto" w:fill="95B3D7" w:themeFill="accent1" w:themeFillTint="99"/>
          </w:tcPr>
          <w:p w:rsidR="000D0C21" w:rsidRDefault="000D0C21" w:rsidP="00B84AA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269" w:rsidRPr="00B84AA1" w:rsidRDefault="001B6269" w:rsidP="00B84AA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AA1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7229" w:type="dxa"/>
            <w:shd w:val="clear" w:color="auto" w:fill="95B3D7" w:themeFill="accent1" w:themeFillTint="99"/>
          </w:tcPr>
          <w:p w:rsidR="000D0C21" w:rsidRPr="00B84AA1" w:rsidRDefault="000D0C21" w:rsidP="00B84AA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269" w:rsidRDefault="001B6269" w:rsidP="00B84AA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AA1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  <w:p w:rsidR="000D0C21" w:rsidRPr="00862099" w:rsidRDefault="000D0C21" w:rsidP="00B84AA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AA1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12/01/2021 </w:t>
            </w:r>
          </w:p>
          <w:p w:rsidR="00B84AA1" w:rsidRDefault="004D178E" w:rsidP="00B84AA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B84AA1" w:rsidRDefault="004D178E" w:rsidP="00B84AA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Barnabus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Church Hall, </w:t>
            </w:r>
            <w:r w:rsidR="00854AB8">
              <w:rPr>
                <w:rFonts w:ascii="Arial" w:hAnsi="Arial" w:cs="Arial"/>
                <w:sz w:val="24"/>
                <w:szCs w:val="24"/>
              </w:rPr>
              <w:t xml:space="preserve">1a St Barnabas Road, </w:t>
            </w:r>
            <w:r>
              <w:rPr>
                <w:rFonts w:ascii="Arial" w:hAnsi="Arial" w:cs="Arial"/>
                <w:sz w:val="24"/>
                <w:szCs w:val="24"/>
              </w:rPr>
              <w:t xml:space="preserve">Middlesbrough, </w:t>
            </w:r>
            <w:r w:rsidR="00854AB8">
              <w:rPr>
                <w:rFonts w:ascii="Arial" w:hAnsi="Arial" w:cs="Arial"/>
                <w:sz w:val="24"/>
                <w:szCs w:val="24"/>
              </w:rPr>
              <w:t>TS5 6JR</w:t>
            </w:r>
          </w:p>
        </w:tc>
      </w:tr>
      <w:tr w:rsidR="00B84AA1" w:rsidTr="000D0C21">
        <w:tc>
          <w:tcPr>
            <w:tcW w:w="2978" w:type="dxa"/>
            <w:shd w:val="clear" w:color="auto" w:fill="auto"/>
          </w:tcPr>
          <w:p w:rsidR="00B84AA1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12/01/2021</w:t>
            </w:r>
          </w:p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19am-1pm</w:t>
            </w:r>
          </w:p>
        </w:tc>
        <w:tc>
          <w:tcPr>
            <w:tcW w:w="7229" w:type="dxa"/>
            <w:shd w:val="clear" w:color="auto" w:fill="auto"/>
          </w:tcPr>
          <w:p w:rsidR="00B84AA1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Family Centre</w:t>
            </w:r>
            <w:r w:rsidR="00854AB8">
              <w:rPr>
                <w:rFonts w:ascii="Arial" w:hAnsi="Arial" w:cs="Arial"/>
                <w:sz w:val="24"/>
                <w:szCs w:val="24"/>
              </w:rPr>
              <w:t xml:space="preserve">, Chester Road, </w:t>
            </w:r>
            <w:proofErr w:type="spellStart"/>
            <w:r w:rsidR="00854AB8">
              <w:rPr>
                <w:rFonts w:ascii="Arial" w:hAnsi="Arial" w:cs="Arial"/>
                <w:sz w:val="24"/>
                <w:szCs w:val="24"/>
              </w:rPr>
              <w:t>Moorside</w:t>
            </w:r>
            <w:proofErr w:type="spellEnd"/>
            <w:r w:rsidR="00854AB8">
              <w:rPr>
                <w:rFonts w:ascii="Arial" w:hAnsi="Arial" w:cs="Arial"/>
                <w:sz w:val="24"/>
                <w:szCs w:val="24"/>
              </w:rPr>
              <w:t>, DH6 8EQ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DC5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13/01/2021</w:t>
            </w:r>
          </w:p>
          <w:p w:rsidR="004D178E" w:rsidRDefault="004D178E" w:rsidP="00DC5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1pm-4.30pm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DC5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Town Hall</w:t>
            </w:r>
            <w:r w:rsidR="00854AB8">
              <w:rPr>
                <w:rFonts w:ascii="Arial" w:hAnsi="Arial" w:cs="Arial"/>
                <w:sz w:val="24"/>
                <w:szCs w:val="24"/>
              </w:rPr>
              <w:t>, Raby Road, Hartlepool, TS24 8AH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Family Centre</w:t>
            </w:r>
            <w:r w:rsidR="00E7064D">
              <w:rPr>
                <w:rFonts w:ascii="Arial" w:hAnsi="Arial" w:cs="Arial"/>
                <w:sz w:val="24"/>
                <w:szCs w:val="24"/>
              </w:rPr>
              <w:t xml:space="preserve">, Ocean View, </w:t>
            </w:r>
            <w:proofErr w:type="spellStart"/>
            <w:r w:rsidR="00E7064D">
              <w:rPr>
                <w:rFonts w:ascii="Arial" w:hAnsi="Arial" w:cs="Arial"/>
                <w:sz w:val="24"/>
                <w:szCs w:val="24"/>
              </w:rPr>
              <w:t>Horden</w:t>
            </w:r>
            <w:proofErr w:type="spellEnd"/>
            <w:r w:rsidR="00E706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160A">
              <w:rPr>
                <w:rFonts w:ascii="Arial" w:hAnsi="Arial" w:cs="Arial"/>
                <w:sz w:val="24"/>
                <w:szCs w:val="24"/>
              </w:rPr>
              <w:t>Peterlee, SR8 4EQ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Willington Family Centre</w:t>
            </w:r>
            <w:r w:rsidR="00C2160A">
              <w:rPr>
                <w:rFonts w:ascii="Arial" w:hAnsi="Arial" w:cs="Arial"/>
                <w:sz w:val="24"/>
                <w:szCs w:val="24"/>
              </w:rPr>
              <w:t>, Chapel Street, Willington, Crook, DL15 0EQ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Redcar Family Hub</w:t>
            </w:r>
            <w:r w:rsidR="00C2160A">
              <w:rPr>
                <w:rFonts w:ascii="Arial" w:hAnsi="Arial" w:cs="Arial"/>
                <w:sz w:val="24"/>
                <w:szCs w:val="24"/>
              </w:rPr>
              <w:t>, Rainbow Lane, Redcar, TS10 1RR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7449BA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Clayport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Branch Library, 8 Millennium Place, Durham, DH1 1WA</w:t>
            </w:r>
            <w:r w:rsidR="004F2856">
              <w:rPr>
                <w:rFonts w:ascii="Arial" w:hAnsi="Arial" w:cs="Arial"/>
                <w:sz w:val="24"/>
                <w:szCs w:val="24"/>
              </w:rPr>
              <w:t xml:space="preserve"> (opposite gala theatre)</w:t>
            </w:r>
            <w:bookmarkStart w:id="0" w:name="_GoBack"/>
            <w:bookmarkEnd w:id="0"/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Stockton Library, </w:t>
            </w:r>
            <w:r w:rsidR="00BE4B5C">
              <w:rPr>
                <w:rFonts w:ascii="Arial" w:hAnsi="Arial" w:cs="Arial"/>
                <w:sz w:val="24"/>
                <w:szCs w:val="24"/>
              </w:rPr>
              <w:t>Chur</w:t>
            </w:r>
            <w:r w:rsidR="00C2160A">
              <w:rPr>
                <w:rFonts w:ascii="Arial" w:hAnsi="Arial" w:cs="Arial"/>
                <w:sz w:val="24"/>
                <w:szCs w:val="24"/>
              </w:rPr>
              <w:t xml:space="preserve">ch Road, Stockton on Tees, </w:t>
            </w:r>
            <w:r>
              <w:rPr>
                <w:rFonts w:ascii="Arial" w:hAnsi="Arial" w:cs="Arial"/>
                <w:sz w:val="24"/>
                <w:szCs w:val="24"/>
              </w:rPr>
              <w:t>TS18 1TU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Dolphin Centre, </w:t>
            </w:r>
            <w:r w:rsidR="004F4FDF">
              <w:rPr>
                <w:rFonts w:ascii="Arial" w:hAnsi="Arial" w:cs="Arial"/>
                <w:sz w:val="24"/>
                <w:szCs w:val="24"/>
              </w:rPr>
              <w:t xml:space="preserve">Horse Market, </w:t>
            </w:r>
            <w:r>
              <w:rPr>
                <w:rFonts w:ascii="Arial" w:hAnsi="Arial" w:cs="Arial"/>
                <w:sz w:val="24"/>
                <w:szCs w:val="24"/>
              </w:rPr>
              <w:t>Darlington</w:t>
            </w:r>
            <w:r w:rsidR="004F4FDF">
              <w:rPr>
                <w:rFonts w:ascii="Arial" w:hAnsi="Arial" w:cs="Arial"/>
                <w:sz w:val="24"/>
                <w:szCs w:val="24"/>
              </w:rPr>
              <w:t>, DL1 5RP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4F4F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Spennymoor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4F4FDF">
              <w:rPr>
                <w:rFonts w:ascii="Arial" w:hAnsi="Arial" w:cs="Arial"/>
                <w:sz w:val="24"/>
                <w:szCs w:val="24"/>
              </w:rPr>
              <w:t xml:space="preserve">eisure Centre, High Street, </w:t>
            </w:r>
            <w:proofErr w:type="spellStart"/>
            <w:r w:rsidR="004F4FDF">
              <w:rPr>
                <w:rFonts w:ascii="Arial" w:hAnsi="Arial" w:cs="Arial"/>
                <w:sz w:val="24"/>
                <w:szCs w:val="24"/>
              </w:rPr>
              <w:t>Spennymoor</w:t>
            </w:r>
            <w:proofErr w:type="spellEnd"/>
            <w:r w:rsidR="004F4FDF">
              <w:rPr>
                <w:rFonts w:ascii="Arial" w:hAnsi="Arial" w:cs="Arial"/>
                <w:sz w:val="24"/>
                <w:szCs w:val="24"/>
              </w:rPr>
              <w:t>, DL16 6DB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16/01/2021</w:t>
            </w:r>
          </w:p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C2160A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Stockton Library,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Chruch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Stockton on Tees, TS18 1TU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F4FDF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Louisa</w:t>
            </w:r>
            <w:r w:rsidR="004D178E">
              <w:rPr>
                <w:rFonts w:ascii="Arial" w:hAnsi="Arial" w:cs="Arial"/>
                <w:sz w:val="24"/>
                <w:szCs w:val="24"/>
              </w:rPr>
              <w:t xml:space="preserve"> Centre, </w:t>
            </w:r>
            <w:r>
              <w:rPr>
                <w:rFonts w:ascii="Arial" w:hAnsi="Arial" w:cs="Arial"/>
                <w:sz w:val="24"/>
                <w:szCs w:val="24"/>
              </w:rPr>
              <w:t xml:space="preserve">Front Street, </w:t>
            </w:r>
            <w:r w:rsidR="004D178E">
              <w:rPr>
                <w:rFonts w:ascii="Arial" w:hAnsi="Arial" w:cs="Arial"/>
                <w:sz w:val="24"/>
                <w:szCs w:val="24"/>
              </w:rPr>
              <w:t>Stanley</w:t>
            </w:r>
            <w:r>
              <w:rPr>
                <w:rFonts w:ascii="Arial" w:hAnsi="Arial" w:cs="Arial"/>
                <w:sz w:val="24"/>
                <w:szCs w:val="24"/>
              </w:rPr>
              <w:t>, DH9 0TE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F4FDF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Family Centre, Chester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DH6 8EQ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C2160A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Family Centre, Ocean View,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Peterlee, SR8 4EQ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C2160A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Willington Family Centre, Chapel Street, Willington, Crook, DL15 0EQ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D178E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Durham Fire Station</w:t>
            </w:r>
            <w:r w:rsidR="004F4FD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F4FDF">
              <w:rPr>
                <w:rFonts w:ascii="Arial" w:hAnsi="Arial" w:cs="Arial"/>
                <w:sz w:val="24"/>
                <w:szCs w:val="24"/>
              </w:rPr>
              <w:t>Lanchester</w:t>
            </w:r>
            <w:proofErr w:type="spellEnd"/>
            <w:r w:rsidR="004F4FDF">
              <w:rPr>
                <w:rFonts w:ascii="Arial" w:hAnsi="Arial" w:cs="Arial"/>
                <w:sz w:val="24"/>
                <w:szCs w:val="24"/>
              </w:rPr>
              <w:t xml:space="preserve"> Road, Durham, DH1 5RA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F4FDF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Spennymoor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Leisure Centre, High Street,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Spennymoor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DL16 6DB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F4FDF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Louisa Centre, Front Street, Stanley, DH9 0TE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Pr="004F4FDF" w:rsidRDefault="004F4FDF" w:rsidP="004D17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Family Centre, Chester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DH6 8EQ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C2160A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Family Centre, Ocean View,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Peterlee, SR8 4EQ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C2160A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Willington Family Centre, Chapel Street, Willington, Crook, DL15 0EQ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F4FDF" w:rsidP="004D1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Durham Fire Station,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Lanchester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Durham, DH1 5RA</w:t>
            </w:r>
          </w:p>
        </w:tc>
      </w:tr>
      <w:tr w:rsidR="004D178E" w:rsidTr="000D0C21">
        <w:tc>
          <w:tcPr>
            <w:tcW w:w="2978" w:type="dxa"/>
            <w:shd w:val="clear" w:color="auto" w:fill="auto"/>
          </w:tcPr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29/01/2021</w:t>
            </w:r>
          </w:p>
          <w:p w:rsidR="004D178E" w:rsidRDefault="004D178E" w:rsidP="00B84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9am-1pm</w:t>
            </w:r>
          </w:p>
        </w:tc>
        <w:tc>
          <w:tcPr>
            <w:tcW w:w="7229" w:type="dxa"/>
            <w:shd w:val="clear" w:color="auto" w:fill="auto"/>
          </w:tcPr>
          <w:p w:rsidR="004D178E" w:rsidRDefault="004F4FDF" w:rsidP="004D1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Spennymoor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Leisure Centre, High Street,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Spennymoor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DL16 6DB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B6269" w:rsidRPr="001B6269" w:rsidRDefault="001B6269" w:rsidP="001B6269">
      <w:pPr>
        <w:rPr>
          <w:rFonts w:ascii="Arial" w:hAnsi="Arial" w:cs="Arial"/>
          <w:b/>
          <w:sz w:val="24"/>
          <w:szCs w:val="24"/>
        </w:rPr>
      </w:pPr>
    </w:p>
    <w:sectPr w:rsidR="001B6269" w:rsidRPr="001B6269" w:rsidSect="00B84AA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6D"/>
    <w:multiLevelType w:val="hybridMultilevel"/>
    <w:tmpl w:val="D9A6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C4E1F"/>
    <w:multiLevelType w:val="hybridMultilevel"/>
    <w:tmpl w:val="A4CC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69"/>
    <w:rsid w:val="000049E9"/>
    <w:rsid w:val="000D0C21"/>
    <w:rsid w:val="00105F57"/>
    <w:rsid w:val="00136D8E"/>
    <w:rsid w:val="001935A7"/>
    <w:rsid w:val="001B1AF3"/>
    <w:rsid w:val="001B6269"/>
    <w:rsid w:val="00204B72"/>
    <w:rsid w:val="00216078"/>
    <w:rsid w:val="00281031"/>
    <w:rsid w:val="004328A1"/>
    <w:rsid w:val="004D178E"/>
    <w:rsid w:val="004D28C4"/>
    <w:rsid w:val="004F2856"/>
    <w:rsid w:val="004F4FDF"/>
    <w:rsid w:val="005B7F3D"/>
    <w:rsid w:val="00651EC6"/>
    <w:rsid w:val="006B3CDF"/>
    <w:rsid w:val="007449BA"/>
    <w:rsid w:val="00854AB8"/>
    <w:rsid w:val="00900DCE"/>
    <w:rsid w:val="00B16AD5"/>
    <w:rsid w:val="00B84AA1"/>
    <w:rsid w:val="00BE4B5C"/>
    <w:rsid w:val="00C1099C"/>
    <w:rsid w:val="00C2160A"/>
    <w:rsid w:val="00C77D35"/>
    <w:rsid w:val="00D007EF"/>
    <w:rsid w:val="00D17BFF"/>
    <w:rsid w:val="00D23A15"/>
    <w:rsid w:val="00E7064D"/>
    <w:rsid w:val="00EA15F8"/>
    <w:rsid w:val="00EA39AA"/>
    <w:rsid w:val="00F70674"/>
    <w:rsid w:val="00FB774D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9"/>
    <w:pPr>
      <w:ind w:left="720"/>
      <w:contextualSpacing/>
    </w:pPr>
  </w:style>
  <w:style w:type="table" w:styleId="TableGrid">
    <w:name w:val="Table Grid"/>
    <w:basedOn w:val="TableNormal"/>
    <w:uiPriority w:val="59"/>
    <w:rsid w:val="001B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2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57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ostaladdress">
    <w:name w:val="postaladdress"/>
    <w:basedOn w:val="Normal"/>
    <w:uiPriority w:val="99"/>
    <w:semiHidden/>
    <w:rsid w:val="00FD570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9"/>
    <w:pPr>
      <w:ind w:left="720"/>
      <w:contextualSpacing/>
    </w:pPr>
  </w:style>
  <w:style w:type="table" w:styleId="TableGrid">
    <w:name w:val="Table Grid"/>
    <w:basedOn w:val="TableNormal"/>
    <w:uiPriority w:val="59"/>
    <w:rsid w:val="001B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2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57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ostaladdress">
    <w:name w:val="postaladdress"/>
    <w:basedOn w:val="Normal"/>
    <w:uiPriority w:val="99"/>
    <w:semiHidden/>
    <w:rsid w:val="00FD570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ft.immunisationcatchupclinic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Helen [RCD]</dc:creator>
  <cp:lastModifiedBy>Sian Mitchell</cp:lastModifiedBy>
  <cp:revision>4</cp:revision>
  <dcterms:created xsi:type="dcterms:W3CDTF">2021-01-11T12:09:00Z</dcterms:created>
  <dcterms:modified xsi:type="dcterms:W3CDTF">2021-01-11T12:28:00Z</dcterms:modified>
</cp:coreProperties>
</file>