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C727C9" w:rsidP="00C727C9" w:rsidRDefault="00F42D40" wp14:textId="77777777" w14:paraId="6A05A809" w14:noSpellErr="1">
      <w:pPr>
        <w:pStyle w:val="Default"/>
        <w:rPr>
          <w:b/>
          <w:bCs/>
          <w:sz w:val="28"/>
          <w:szCs w:val="28"/>
          <w:u w:val="single"/>
        </w:rPr>
      </w:pPr>
      <w:r>
        <w:rPr>
          <w:noProof/>
          <w:lang w:eastAsia="en-GB"/>
        </w:rPr>
        <w:drawing>
          <wp:anchor xmlns:wp14="http://schemas.microsoft.com/office/word/2010/wordprocessingDrawing" distT="0" distB="0" distL="114300" distR="114300" simplePos="0" relativeHeight="251661312" behindDoc="1" locked="0" layoutInCell="1" allowOverlap="1" wp14:anchorId="7A764184" wp14:editId="25BC6B14">
            <wp:simplePos x="0" y="0"/>
            <wp:positionH relativeFrom="column">
              <wp:posOffset>390418</wp:posOffset>
            </wp:positionH>
            <wp:positionV relativeFrom="paragraph">
              <wp:posOffset>-35753</wp:posOffset>
            </wp:positionV>
            <wp:extent cx="1257300" cy="980440"/>
            <wp:effectExtent l="0" t="0" r="0" b="0"/>
            <wp:wrapNone/>
            <wp:docPr id="2" name="Picture 2" descr="new wolvis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wolviston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0C4">
        <w:rPr>
          <w:noProof/>
          <w:lang w:eastAsia="en-GB"/>
        </w:rPr>
        <mc:AlternateContent>
          <mc:Choice Requires="wps">
            <w:drawing>
              <wp:anchor xmlns:wp14="http://schemas.microsoft.com/office/word/2010/wordprocessingDrawing" distT="0" distB="0" distL="114300" distR="114300" simplePos="0" relativeHeight="251663360" behindDoc="0" locked="0" layoutInCell="1" allowOverlap="1" wp14:anchorId="70ED0767" wp14:editId="5041F48D">
                <wp:simplePos x="0" y="0"/>
                <wp:positionH relativeFrom="column">
                  <wp:posOffset>1479828</wp:posOffset>
                </wp:positionH>
                <wp:positionV relativeFrom="paragraph">
                  <wp:posOffset>-234015</wp:posOffset>
                </wp:positionV>
                <wp:extent cx="3636774" cy="1335640"/>
                <wp:effectExtent l="0" t="0" r="0" b="0"/>
                <wp:wrapNone/>
                <wp:docPr id="7" name="Text Box 7"/>
                <wp:cNvGraphicFramePr/>
                <a:graphic xmlns:a="http://schemas.openxmlformats.org/drawingml/2006/main">
                  <a:graphicData uri="http://schemas.microsoft.com/office/word/2010/wordprocessingShape">
                    <wps:wsp>
                      <wps:cNvSpPr txBox="1"/>
                      <wps:spPr>
                        <a:xfrm>
                          <a:off x="0" y="0"/>
                          <a:ext cx="3636774" cy="1335640"/>
                        </a:xfrm>
                        <a:prstGeom prst="rect">
                          <a:avLst/>
                        </a:prstGeom>
                        <a:noFill/>
                        <a:ln>
                          <a:noFill/>
                        </a:ln>
                        <a:effectLst/>
                      </wps:spPr>
                      <wps:txbx>
                        <w:txbxContent>
                          <w:p xmlns:wp14="http://schemas.microsoft.com/office/word/2010/wordml" w:rsidRPr="007E20C4" w:rsidR="007E20C4" w:rsidP="007E20C4" w:rsidRDefault="007E20C4" w14:paraId="0513BB21" wp14:textId="77777777">
                            <w:pPr>
                              <w:pStyle w:val="Default"/>
                              <w:jc w:val="center"/>
                              <w:rPr>
                                <w:b/>
                                <w:bCs/>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20C4">
                              <w:rPr>
                                <w:b/>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Rights Respecting Schools</w:t>
                            </w:r>
                            <w:r w:rsidRPr="007E20C4">
                              <w:rPr>
                                <w:b/>
                                <w:bCs/>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E20C4">
                              <w:rPr>
                                <w:b/>
                                <w:bCs/>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Newsletter</w:t>
                            </w:r>
                          </w:p>
                          <w:p xmlns:wp14="http://schemas.microsoft.com/office/word/2010/wordml" w:rsidRPr="007E20C4" w:rsidR="007E20C4" w:rsidP="007E20C4" w:rsidRDefault="00D3303C" w14:paraId="0F78500B" wp14:textId="77777777">
                            <w:pPr>
                              <w:pStyle w:val="Default"/>
                              <w:jc w:val="center"/>
                              <w:rPr>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w:t>
                            </w:r>
                          </w:p>
                          <w:p xmlns:wp14="http://schemas.microsoft.com/office/word/2010/wordml" w:rsidRPr="007E20C4" w:rsidR="007E20C4" w:rsidP="007E20C4" w:rsidRDefault="00D3303C" w14:paraId="650B5A13" wp14:textId="77777777">
                            <w:pPr>
                              <w:pStyle w:val="Default"/>
                              <w:jc w:val="center"/>
                              <w:rPr>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2019</w:t>
                            </w:r>
                          </w:p>
                          <w:p xmlns:wp14="http://schemas.microsoft.com/office/word/2010/wordml" w:rsidR="00F42D40" w:rsidRDefault="00F42D40" w14:paraId="672A6659"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BAE35D9">
              <v:shapetype id="_x0000_t202" coordsize="21600,21600" o:spt="202" path="m,l,21600r21600,l21600,xe" w14:anchorId="70ED0767">
                <v:stroke joinstyle="miter"/>
                <v:path gradientshapeok="t" o:connecttype="rect"/>
              </v:shapetype>
              <v:shape id="Text Box 7" style="position:absolute;margin-left:116.5pt;margin-top:-18.45pt;width:286.35pt;height:10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">
                <v:textbox>
                  <w:txbxContent>
                    <w:p w:rsidRPr="007E20C4" w:rsidR="007E20C4" w:rsidP="007E20C4" w:rsidRDefault="007E20C4" w14:paraId="6E1E0554" wp14:textId="77777777">
                      <w:pPr>
                        <w:pStyle w:val="Default"/>
                        <w:jc w:val="center"/>
                        <w:rPr>
                          <w:b/>
                          <w:bCs/>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E20C4">
                        <w:rPr>
                          <w:b/>
                          <w:bCs/>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Rights Respecting Schools</w:t>
                      </w:r>
                      <w:r w:rsidRPr="007E20C4">
                        <w:rPr>
                          <w:b/>
                          <w:bCs/>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E20C4">
                        <w:rPr>
                          <w:b/>
                          <w:bCs/>
                          <w:color w:val="4F81BD"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Newsletter</w:t>
                      </w:r>
                    </w:p>
                    <w:p w:rsidRPr="007E20C4" w:rsidR="007E20C4" w:rsidP="007E20C4" w:rsidRDefault="00D3303C" w14:paraId="2E71CD57" wp14:textId="77777777">
                      <w:pPr>
                        <w:pStyle w:val="Default"/>
                        <w:jc w:val="center"/>
                        <w:rPr>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w:t>
                      </w:r>
                    </w:p>
                    <w:p w:rsidRPr="007E20C4" w:rsidR="007E20C4" w:rsidP="007E20C4" w:rsidRDefault="00D3303C" w14:paraId="59DEC491" wp14:textId="77777777">
                      <w:pPr>
                        <w:pStyle w:val="Default"/>
                        <w:jc w:val="center"/>
                        <w:rPr>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2019</w:t>
                      </w:r>
                    </w:p>
                    <w:p w:rsidR="00F42D40" w:rsidRDefault="00F42D40" w14:paraId="0A37501D" wp14:textId="77777777"/>
                  </w:txbxContent>
                </v:textbox>
              </v:shape>
            </w:pict>
          </mc:Fallback>
        </mc:AlternateContent>
      </w:r>
      <w:r w:rsidR="454545E6">
        <w:rPr/>
        <w:t/>
      </w:r>
    </w:p>
    <w:p xmlns:wp14="http://schemas.microsoft.com/office/word/2010/wordml" w:rsidR="00F42D40" w:rsidP="007E20C4" w:rsidRDefault="00F42D40" w14:paraId="5A39BBE3" wp14:textId="77777777">
      <w:pPr>
        <w:pStyle w:val="Default"/>
        <w:jc w:val="center"/>
        <w:rPr>
          <w:b/>
          <w:bCs/>
          <w:sz w:val="28"/>
          <w:szCs w:val="28"/>
          <w:highlight w:val="yellow"/>
          <w:u w:val="single"/>
        </w:rPr>
      </w:pPr>
    </w:p>
    <w:p xmlns:wp14="http://schemas.microsoft.com/office/word/2010/wordml" w:rsidRPr="007E20C4" w:rsidR="00C727C9" w:rsidP="007E20C4" w:rsidRDefault="00C727C9" w14:paraId="54CF569A" wp14:textId="77777777">
      <w:pPr>
        <w:pStyle w:val="Default"/>
        <w:jc w:val="center"/>
        <w:rPr>
          <w:b/>
          <w:bCs/>
          <w:sz w:val="28"/>
          <w:szCs w:val="28"/>
          <w:u w:val="single"/>
        </w:rPr>
      </w:pPr>
      <w:r w:rsidRPr="00887193">
        <w:rPr>
          <w:b/>
          <w:bCs/>
          <w:sz w:val="28"/>
          <w:szCs w:val="28"/>
          <w:highlight w:val="yellow"/>
          <w:u w:val="single"/>
        </w:rPr>
        <w:t>The Rights Respecting School Newsletter</w:t>
      </w:r>
    </w:p>
    <w:p xmlns:wp14="http://schemas.microsoft.com/office/word/2010/wordml" w:rsidRPr="00887193" w:rsidR="00C727C9" w:rsidP="007E20C4" w:rsidRDefault="00C727C9" w14:paraId="028CF2FD" wp14:textId="77777777">
      <w:pPr>
        <w:pStyle w:val="Default"/>
        <w:jc w:val="center"/>
        <w:rPr>
          <w:color w:val="002060"/>
          <w:sz w:val="28"/>
          <w:szCs w:val="28"/>
        </w:rPr>
      </w:pPr>
      <w:r w:rsidRPr="00887193">
        <w:rPr>
          <w:b/>
          <w:bCs/>
          <w:color w:val="002060"/>
          <w:sz w:val="28"/>
          <w:szCs w:val="28"/>
        </w:rPr>
        <w:t>(RRSA)</w:t>
      </w:r>
    </w:p>
    <w:p xmlns:wp14="http://schemas.microsoft.com/office/word/2010/wordml" w:rsidR="00C727C9" w:rsidP="454545E6" w:rsidRDefault="00C727C9" w14:paraId="13403A07" wp14:noSpellErr="1" wp14:textId="43D5A7CF">
      <w:pPr>
        <w:pStyle w:val="Default"/>
        <w:jc w:val="center"/>
        <w:rPr>
          <w:sz w:val="23"/>
          <w:szCs w:val="23"/>
        </w:rPr>
      </w:pPr>
      <w:r w:rsidRPr="454545E6" w:rsidR="454545E6">
        <w:rPr>
          <w:sz w:val="23"/>
          <w:szCs w:val="23"/>
        </w:rPr>
        <w:t>T</w:t>
      </w:r>
      <w:r w:rsidRPr="454545E6" w:rsidR="454545E6">
        <w:rPr>
          <w:sz w:val="23"/>
          <w:szCs w:val="23"/>
        </w:rPr>
        <w:t xml:space="preserve">he Pupils, Staff and Governors </w:t>
      </w:r>
      <w:r w:rsidRPr="454545E6" w:rsidR="454545E6">
        <w:rPr>
          <w:sz w:val="23"/>
          <w:szCs w:val="23"/>
        </w:rPr>
        <w:t xml:space="preserve">are continuing our Rights Respecting work ensuring that it is embedded in the ethos of our school. </w:t>
      </w:r>
    </w:p>
    <w:p xmlns:wp14="http://schemas.microsoft.com/office/word/2010/wordml" w:rsidR="00C727C9" w:rsidP="454545E6" w:rsidRDefault="00D356F8" w14:paraId="4F9CFAFE" wp14:noSpellErr="1" wp14:textId="55F58BF0">
      <w:pPr>
        <w:pStyle w:val="Default"/>
        <w:jc w:val="center"/>
        <w:rPr>
          <w:sz w:val="23"/>
          <w:szCs w:val="23"/>
        </w:rPr>
      </w:pPr>
      <w:r w:rsidRPr="454545E6" w:rsidR="454545E6">
        <w:rPr>
          <w:sz w:val="23"/>
          <w:szCs w:val="23"/>
        </w:rPr>
        <w:t>As a level 2 school</w:t>
      </w:r>
      <w:r w:rsidRPr="454545E6" w:rsidR="454545E6">
        <w:rPr>
          <w:sz w:val="23"/>
          <w:szCs w:val="23"/>
        </w:rPr>
        <w:t>,</w:t>
      </w:r>
      <w:r w:rsidRPr="454545E6" w:rsidR="454545E6">
        <w:rPr>
          <w:sz w:val="23"/>
          <w:szCs w:val="23"/>
        </w:rPr>
        <w:t xml:space="preserve"> we are to be reassessed in July to achieve Gold (level 2 equivalent</w:t>
      </w:r>
      <w:r w:rsidRPr="454545E6" w:rsidR="454545E6">
        <w:rPr>
          <w:sz w:val="23"/>
          <w:szCs w:val="23"/>
        </w:rPr>
        <w:t>). We are working very hard to achieve this!</w:t>
      </w:r>
    </w:p>
    <w:p xmlns:wp14="http://schemas.microsoft.com/office/word/2010/wordml" w:rsidR="007E20C4" w:rsidP="00F42D40" w:rsidRDefault="007E20C4" w14:paraId="41C8F396" wp14:textId="77777777">
      <w:pPr>
        <w:pStyle w:val="Default"/>
        <w:jc w:val="center"/>
        <w:rPr>
          <w:sz w:val="23"/>
          <w:szCs w:val="23"/>
        </w:rPr>
      </w:pPr>
      <w:r>
        <w:rPr>
          <w:noProof/>
          <w:sz w:val="23"/>
          <w:szCs w:val="23"/>
          <w:lang w:eastAsia="en-GB"/>
        </w:rPr>
        <w:drawing>
          <wp:inline xmlns:wp14="http://schemas.microsoft.com/office/word/2010/wordprocessingDrawing" distT="0" distB="0" distL="0" distR="0" wp14:anchorId="40364CAA" wp14:editId="7777777">
            <wp:extent cx="606176" cy="528134"/>
            <wp:effectExtent l="0" t="0" r="381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C900439598[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6176" cy="528134"/>
                    </a:xfrm>
                    <a:prstGeom prst="rect">
                      <a:avLst/>
                    </a:prstGeom>
                  </pic:spPr>
                </pic:pic>
              </a:graphicData>
            </a:graphic>
          </wp:inline>
        </w:drawing>
      </w:r>
    </w:p>
    <w:p xmlns:wp14="http://schemas.microsoft.com/office/word/2010/wordml" w:rsidR="007E20C4" w:rsidP="00887193" w:rsidRDefault="007E20C4" w14:paraId="72A3D3EC" wp14:textId="77777777">
      <w:pPr>
        <w:pStyle w:val="Default"/>
        <w:jc w:val="center"/>
        <w:rPr>
          <w:b/>
          <w:sz w:val="23"/>
          <w:szCs w:val="23"/>
          <w:highlight w:val="darkCyan"/>
          <w:u w:val="single"/>
        </w:rPr>
      </w:pPr>
    </w:p>
    <w:p xmlns:wp14="http://schemas.microsoft.com/office/word/2010/wordml" w:rsidRPr="00C727C9" w:rsidR="00C727C9" w:rsidP="00887193" w:rsidRDefault="00C727C9" w14:paraId="52A3626E" wp14:textId="77777777">
      <w:pPr>
        <w:pStyle w:val="Default"/>
        <w:jc w:val="center"/>
        <w:rPr>
          <w:b/>
          <w:sz w:val="23"/>
          <w:szCs w:val="23"/>
          <w:u w:val="single"/>
        </w:rPr>
      </w:pPr>
      <w:r w:rsidRPr="00F42D40">
        <w:rPr>
          <w:b/>
          <w:sz w:val="23"/>
          <w:szCs w:val="23"/>
          <w:highlight w:val="yellow"/>
          <w:u w:val="single"/>
        </w:rPr>
        <w:t>What is the award?</w:t>
      </w:r>
    </w:p>
    <w:p xmlns:wp14="http://schemas.microsoft.com/office/word/2010/wordml" w:rsidR="00C727C9" w:rsidP="007E20C4" w:rsidRDefault="00C727C9" w14:paraId="2BE60CAC" wp14:textId="77777777">
      <w:pPr>
        <w:pStyle w:val="Default"/>
        <w:jc w:val="center"/>
        <w:rPr>
          <w:sz w:val="23"/>
          <w:szCs w:val="23"/>
        </w:rPr>
      </w:pPr>
      <w:r>
        <w:rPr>
          <w:sz w:val="23"/>
          <w:szCs w:val="23"/>
        </w:rPr>
        <w:t xml:space="preserve">In 1999 the world made a set of promises to children when it adopted ‘The Convention on the Rights of the Child’ </w:t>
      </w:r>
      <w:r w:rsidR="007A6987">
        <w:rPr>
          <w:sz w:val="23"/>
          <w:szCs w:val="23"/>
        </w:rPr>
        <w:t xml:space="preserve">CRC. </w:t>
      </w:r>
      <w:r>
        <w:rPr>
          <w:sz w:val="23"/>
          <w:szCs w:val="23"/>
        </w:rPr>
        <w:t xml:space="preserve">The CRC is a major milestone in the effort to achieve a world fit for </w:t>
      </w:r>
      <w:r w:rsidR="00D356F8">
        <w:rPr>
          <w:sz w:val="23"/>
          <w:szCs w:val="23"/>
        </w:rPr>
        <w:t>all</w:t>
      </w:r>
      <w:r w:rsidR="007A6987">
        <w:rPr>
          <w:sz w:val="23"/>
          <w:szCs w:val="23"/>
        </w:rPr>
        <w:t xml:space="preserve"> </w:t>
      </w:r>
      <w:r>
        <w:rPr>
          <w:sz w:val="23"/>
          <w:szCs w:val="23"/>
        </w:rPr>
        <w:t>children.</w:t>
      </w:r>
      <w:r w:rsidR="0041026D">
        <w:rPr>
          <w:sz w:val="23"/>
          <w:szCs w:val="23"/>
        </w:rPr>
        <w:t xml:space="preserve"> The </w:t>
      </w:r>
      <w:proofErr w:type="spellStart"/>
      <w:proofErr w:type="gramStart"/>
      <w:r w:rsidR="0041026D">
        <w:rPr>
          <w:sz w:val="23"/>
          <w:szCs w:val="23"/>
        </w:rPr>
        <w:t>Unicef</w:t>
      </w:r>
      <w:proofErr w:type="spellEnd"/>
      <w:proofErr w:type="gramEnd"/>
      <w:r w:rsidR="0041026D">
        <w:rPr>
          <w:sz w:val="23"/>
          <w:szCs w:val="23"/>
        </w:rPr>
        <w:t xml:space="preserve"> website is useful s</w:t>
      </w:r>
      <w:r w:rsidR="001E52FB">
        <w:rPr>
          <w:sz w:val="23"/>
          <w:szCs w:val="23"/>
        </w:rPr>
        <w:t>hould you wish to explore this award further.</w:t>
      </w:r>
      <w:r>
        <w:rPr>
          <w:sz w:val="23"/>
          <w:szCs w:val="23"/>
        </w:rPr>
        <w:t xml:space="preserve"> </w:t>
      </w:r>
      <w:r w:rsidRPr="00C727C9">
        <w:rPr>
          <w:i/>
          <w:sz w:val="23"/>
          <w:szCs w:val="23"/>
        </w:rPr>
        <w:t>Everyone</w:t>
      </w:r>
      <w:r>
        <w:rPr>
          <w:sz w:val="23"/>
          <w:szCs w:val="23"/>
        </w:rPr>
        <w:t xml:space="preserve"> at </w:t>
      </w:r>
      <w:proofErr w:type="spellStart"/>
      <w:r>
        <w:rPr>
          <w:sz w:val="23"/>
          <w:szCs w:val="23"/>
        </w:rPr>
        <w:t>Wolviston</w:t>
      </w:r>
      <w:proofErr w:type="spellEnd"/>
      <w:r>
        <w:rPr>
          <w:sz w:val="23"/>
          <w:szCs w:val="23"/>
        </w:rPr>
        <w:t xml:space="preserve"> Primary School is committed to the R</w:t>
      </w:r>
      <w:r w:rsidR="00F70B92">
        <w:rPr>
          <w:sz w:val="23"/>
          <w:szCs w:val="23"/>
        </w:rPr>
        <w:t xml:space="preserve">ights </w:t>
      </w:r>
      <w:r>
        <w:rPr>
          <w:sz w:val="23"/>
          <w:szCs w:val="23"/>
        </w:rPr>
        <w:t>R</w:t>
      </w:r>
      <w:r w:rsidR="00F70B92">
        <w:rPr>
          <w:sz w:val="23"/>
          <w:szCs w:val="23"/>
        </w:rPr>
        <w:t xml:space="preserve">especting </w:t>
      </w:r>
      <w:r>
        <w:rPr>
          <w:sz w:val="23"/>
          <w:szCs w:val="23"/>
        </w:rPr>
        <w:t>S</w:t>
      </w:r>
      <w:r w:rsidR="00F70B92">
        <w:rPr>
          <w:sz w:val="23"/>
          <w:szCs w:val="23"/>
        </w:rPr>
        <w:t xml:space="preserve">chool </w:t>
      </w:r>
      <w:r>
        <w:rPr>
          <w:sz w:val="23"/>
          <w:szCs w:val="23"/>
        </w:rPr>
        <w:t>A</w:t>
      </w:r>
      <w:r w:rsidR="00F70B92">
        <w:rPr>
          <w:sz w:val="23"/>
          <w:szCs w:val="23"/>
        </w:rPr>
        <w:t>ward</w:t>
      </w:r>
      <w:r>
        <w:rPr>
          <w:sz w:val="23"/>
          <w:szCs w:val="23"/>
        </w:rPr>
        <w:t xml:space="preserve"> and believes it </w:t>
      </w:r>
      <w:r w:rsidR="001E52FB">
        <w:rPr>
          <w:sz w:val="23"/>
          <w:szCs w:val="23"/>
        </w:rPr>
        <w:t>is making a</w:t>
      </w:r>
      <w:r>
        <w:rPr>
          <w:sz w:val="23"/>
          <w:szCs w:val="23"/>
        </w:rPr>
        <w:t xml:space="preserve"> </w:t>
      </w:r>
      <w:r w:rsidR="00F70B92">
        <w:rPr>
          <w:sz w:val="23"/>
          <w:szCs w:val="23"/>
        </w:rPr>
        <w:t xml:space="preserve">positive </w:t>
      </w:r>
      <w:r>
        <w:rPr>
          <w:sz w:val="23"/>
          <w:szCs w:val="23"/>
        </w:rPr>
        <w:t>differe</w:t>
      </w:r>
      <w:r w:rsidR="0041026D">
        <w:rPr>
          <w:sz w:val="23"/>
          <w:szCs w:val="23"/>
        </w:rPr>
        <w:t>nce to our children</w:t>
      </w:r>
      <w:r w:rsidR="00F70B92">
        <w:rPr>
          <w:sz w:val="23"/>
          <w:szCs w:val="23"/>
        </w:rPr>
        <w:t>.</w:t>
      </w:r>
    </w:p>
    <w:p xmlns:wp14="http://schemas.microsoft.com/office/word/2010/wordml" w:rsidR="00C727C9" w:rsidP="007E20C4" w:rsidRDefault="00C727C9" w14:paraId="596128C6" wp14:textId="77777777">
      <w:pPr>
        <w:pStyle w:val="Default"/>
        <w:jc w:val="center"/>
        <w:rPr>
          <w:sz w:val="23"/>
          <w:szCs w:val="23"/>
        </w:rPr>
      </w:pPr>
      <w:r>
        <w:rPr>
          <w:sz w:val="23"/>
          <w:szCs w:val="23"/>
        </w:rPr>
        <w:t>We want every child to realise they have rights as well as responsibilities towards each other and to understand how their own behaviour and actions can affect others.  We also want to prepare</w:t>
      </w:r>
      <w:r w:rsidR="001E52FB">
        <w:rPr>
          <w:sz w:val="23"/>
          <w:szCs w:val="23"/>
        </w:rPr>
        <w:t xml:space="preserve"> all children</w:t>
      </w:r>
      <w:r>
        <w:rPr>
          <w:sz w:val="23"/>
          <w:szCs w:val="23"/>
        </w:rPr>
        <w:t xml:space="preserve"> for the</w:t>
      </w:r>
      <w:r w:rsidR="001E52FB">
        <w:rPr>
          <w:sz w:val="23"/>
          <w:szCs w:val="23"/>
        </w:rPr>
        <w:t>ir journey into the</w:t>
      </w:r>
      <w:r>
        <w:rPr>
          <w:sz w:val="23"/>
          <w:szCs w:val="23"/>
        </w:rPr>
        <w:t xml:space="preserve"> world outside </w:t>
      </w:r>
      <w:r w:rsidR="001E52FB">
        <w:rPr>
          <w:sz w:val="23"/>
          <w:szCs w:val="23"/>
        </w:rPr>
        <w:t xml:space="preserve">of </w:t>
      </w:r>
      <w:r>
        <w:rPr>
          <w:sz w:val="23"/>
          <w:szCs w:val="23"/>
        </w:rPr>
        <w:t xml:space="preserve">our school so that they become good global citizens who can make a </w:t>
      </w:r>
      <w:r w:rsidR="00D356F8">
        <w:rPr>
          <w:sz w:val="23"/>
          <w:szCs w:val="23"/>
        </w:rPr>
        <w:t>positive contribution</w:t>
      </w:r>
      <w:r w:rsidR="001E52FB">
        <w:rPr>
          <w:sz w:val="23"/>
          <w:szCs w:val="23"/>
        </w:rPr>
        <w:t>.</w:t>
      </w:r>
    </w:p>
    <w:p xmlns:wp14="http://schemas.microsoft.com/office/word/2010/wordml" w:rsidR="00887193" w:rsidP="00887193" w:rsidRDefault="009B4538" w14:paraId="0D0B940D" wp14:textId="77777777">
      <w:pPr>
        <w:pStyle w:val="Default"/>
        <w:jc w:val="center"/>
        <w:rPr>
          <w:sz w:val="23"/>
          <w:szCs w:val="23"/>
        </w:rPr>
      </w:pPr>
      <w:r>
        <w:rPr>
          <w:noProof/>
          <w:color w:val="auto"/>
          <w:sz w:val="22"/>
          <w:szCs w:val="22"/>
          <w:lang w:eastAsia="en-GB"/>
        </w:rPr>
        <w:drawing>
          <wp:inline xmlns:wp14="http://schemas.microsoft.com/office/word/2010/wordprocessingDrawing" distT="0" distB="0" distL="0" distR="0" wp14:anchorId="401C1086" wp14:editId="0FB2BD06">
            <wp:extent cx="986319" cy="72750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P900427809[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6138" cy="734746"/>
                    </a:xfrm>
                    <a:prstGeom prst="rect">
                      <a:avLst/>
                    </a:prstGeom>
                  </pic:spPr>
                </pic:pic>
              </a:graphicData>
            </a:graphic>
          </wp:inline>
        </w:drawing>
      </w:r>
    </w:p>
    <w:p xmlns:wp14="http://schemas.microsoft.com/office/word/2010/wordml" w:rsidR="00C727C9" w:rsidP="00F42D40" w:rsidRDefault="00C727C9" w14:paraId="0E27B00A" wp14:textId="77777777">
      <w:pPr>
        <w:pStyle w:val="Default"/>
        <w:rPr>
          <w:color w:val="auto"/>
          <w:sz w:val="20"/>
          <w:szCs w:val="20"/>
        </w:rPr>
      </w:pPr>
    </w:p>
    <w:p xmlns:wp14="http://schemas.microsoft.com/office/word/2010/wordml" w:rsidRPr="00F42D40" w:rsidR="00F42D40" w:rsidP="454545E6" w:rsidRDefault="00F42D40" w14:paraId="44EAFD9C" wp14:textId="413EBFB8">
      <w:pPr>
        <w:pStyle w:val="Default"/>
        <w:jc w:val="right"/>
        <w:rPr>
          <w:rFonts w:cs="" w:cstheme="minorBidi"/>
          <w:color w:val="auto"/>
        </w:rPr>
      </w:pPr>
      <w:r w:rsidRPr="454545E6" w:rsidR="454545E6">
        <w:rPr>
          <w:rFonts w:cs="" w:cstheme="minorBidi"/>
          <w:color w:val="auto"/>
        </w:rPr>
        <w:t xml:space="preserve">                       </w:t>
      </w:r>
    </w:p>
    <w:p xmlns:wp14="http://schemas.microsoft.com/office/word/2010/wordml" w:rsidRPr="00F42D40" w:rsidR="00C727C9" w:rsidP="00F42D40" w:rsidRDefault="00C727C9" w14:paraId="73F6FC05" wp14:textId="77777777">
      <w:pPr>
        <w:pStyle w:val="Default"/>
        <w:jc w:val="center"/>
        <w:rPr>
          <w:rFonts w:cstheme="minorBidi"/>
          <w:b/>
          <w:bCs/>
          <w:color w:val="auto"/>
          <w:sz w:val="22"/>
          <w:szCs w:val="22"/>
        </w:rPr>
      </w:pPr>
      <w:r w:rsidRPr="00F42D40">
        <w:rPr>
          <w:rFonts w:cstheme="minorBidi"/>
          <w:b/>
          <w:bCs/>
          <w:color w:val="auto"/>
          <w:sz w:val="22"/>
          <w:szCs w:val="22"/>
          <w:highlight w:val="yellow"/>
          <w:u w:val="single"/>
        </w:rPr>
        <w:t>Rights Respecting Champions</w:t>
      </w:r>
    </w:p>
    <w:p xmlns:wp14="http://schemas.microsoft.com/office/word/2010/wordml" w:rsidR="00F42D40" w:rsidP="00C727C9" w:rsidRDefault="00C727C9" w14:paraId="5773358A" wp14:textId="77777777">
      <w:pPr>
        <w:pStyle w:val="Default"/>
        <w:jc w:val="center"/>
        <w:rPr>
          <w:color w:val="auto"/>
          <w:sz w:val="22"/>
          <w:szCs w:val="22"/>
        </w:rPr>
      </w:pPr>
      <w:r>
        <w:rPr>
          <w:color w:val="auto"/>
          <w:sz w:val="22"/>
          <w:szCs w:val="22"/>
        </w:rPr>
        <w:t>This term we are going from strength to strength by working with the Rights Respecting Champions</w:t>
      </w:r>
      <w:r w:rsidR="007A6987">
        <w:rPr>
          <w:color w:val="auto"/>
          <w:sz w:val="22"/>
          <w:szCs w:val="22"/>
        </w:rPr>
        <w:t xml:space="preserve"> who</w:t>
      </w:r>
      <w:r w:rsidR="00F70B92">
        <w:rPr>
          <w:color w:val="auto"/>
          <w:sz w:val="22"/>
          <w:szCs w:val="22"/>
        </w:rPr>
        <w:t xml:space="preserve"> work closely with </w:t>
      </w:r>
      <w:r w:rsidR="00D3303C">
        <w:rPr>
          <w:color w:val="auto"/>
          <w:sz w:val="22"/>
          <w:szCs w:val="22"/>
        </w:rPr>
        <w:t>School C</w:t>
      </w:r>
      <w:r w:rsidR="00F70B92">
        <w:rPr>
          <w:color w:val="auto"/>
          <w:sz w:val="22"/>
          <w:szCs w:val="22"/>
        </w:rPr>
        <w:t xml:space="preserve">ouncil </w:t>
      </w:r>
      <w:r w:rsidR="00D3303C">
        <w:rPr>
          <w:color w:val="auto"/>
          <w:sz w:val="22"/>
          <w:szCs w:val="22"/>
        </w:rPr>
        <w:t xml:space="preserve">and Team Green to embed rights and also launch the Global Goals. </w:t>
      </w:r>
    </w:p>
    <w:p xmlns:wp14="http://schemas.microsoft.com/office/word/2010/wordml" w:rsidR="00C727C9" w:rsidP="00C727C9" w:rsidRDefault="00F70B92" w14:paraId="6A614657" wp14:textId="77777777">
      <w:pPr>
        <w:pStyle w:val="Default"/>
        <w:jc w:val="center"/>
        <w:rPr>
          <w:color w:val="auto"/>
          <w:sz w:val="22"/>
          <w:szCs w:val="22"/>
        </w:rPr>
      </w:pPr>
      <w:r>
        <w:rPr>
          <w:color w:val="auto"/>
          <w:sz w:val="22"/>
          <w:szCs w:val="22"/>
        </w:rPr>
        <w:t xml:space="preserve">Meetings are held </w:t>
      </w:r>
      <w:r w:rsidR="00D3303C">
        <w:rPr>
          <w:color w:val="auto"/>
          <w:sz w:val="22"/>
          <w:szCs w:val="22"/>
        </w:rPr>
        <w:t>fortnightly</w:t>
      </w:r>
      <w:r>
        <w:rPr>
          <w:color w:val="auto"/>
          <w:sz w:val="22"/>
          <w:szCs w:val="22"/>
        </w:rPr>
        <w:t xml:space="preserve"> and the children are very passionate about bringing new ideas to our school. </w:t>
      </w:r>
    </w:p>
    <w:p xmlns:wp14="http://schemas.microsoft.com/office/word/2010/wordml" w:rsidR="00C727C9" w:rsidP="00D356F8" w:rsidRDefault="00C727C9" w14:paraId="4B94D5A5" wp14:textId="77777777">
      <w:pPr>
        <w:pStyle w:val="Default"/>
        <w:rPr>
          <w:rFonts w:cstheme="minorBidi"/>
          <w:color w:val="auto"/>
        </w:rPr>
      </w:pPr>
    </w:p>
    <w:p xmlns:wp14="http://schemas.microsoft.com/office/word/2010/wordml" w:rsidRPr="00C727C9" w:rsidR="007E20C4" w:rsidP="007E20C4" w:rsidRDefault="007E20C4" w14:paraId="3DEEC669" wp14:textId="77777777">
      <w:pPr>
        <w:pStyle w:val="Default"/>
        <w:jc w:val="center"/>
        <w:rPr>
          <w:rFonts w:cstheme="minorBidi"/>
          <w:color w:val="auto"/>
        </w:rPr>
      </w:pPr>
      <w:r>
        <w:rPr>
          <w:rFonts w:cstheme="minorBidi"/>
          <w:noProof/>
          <w:color w:val="auto"/>
          <w:lang w:eastAsia="en-GB"/>
        </w:rPr>
        <w:drawing>
          <wp:inline xmlns:wp14="http://schemas.microsoft.com/office/word/2010/wordprocessingDrawing" distT="0" distB="0" distL="0" distR="0" wp14:anchorId="1AD0B599" wp14:editId="7777777">
            <wp:extent cx="616450" cy="4057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P90028953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741" cy="421108"/>
                    </a:xfrm>
                    <a:prstGeom prst="rect">
                      <a:avLst/>
                    </a:prstGeom>
                  </pic:spPr>
                </pic:pic>
              </a:graphicData>
            </a:graphic>
          </wp:inline>
        </w:drawing>
      </w:r>
    </w:p>
    <w:p xmlns:wp14="http://schemas.microsoft.com/office/word/2010/wordml" w:rsidR="007E20C4" w:rsidP="00C727C9" w:rsidRDefault="007E20C4" w14:paraId="3656B9AB" wp14:textId="77777777">
      <w:pPr>
        <w:pStyle w:val="Default"/>
        <w:jc w:val="center"/>
        <w:rPr>
          <w:b/>
          <w:bCs/>
          <w:color w:val="auto"/>
          <w:sz w:val="22"/>
          <w:szCs w:val="22"/>
          <w:highlight w:val="yellow"/>
          <w:u w:val="single"/>
        </w:rPr>
      </w:pPr>
    </w:p>
    <w:p xmlns:wp14="http://schemas.microsoft.com/office/word/2010/wordml" w:rsidRPr="00D356F8" w:rsidR="00C727C9" w:rsidP="007E20C4" w:rsidRDefault="00C727C9" w14:paraId="65B239C6" wp14:textId="77777777">
      <w:pPr>
        <w:pStyle w:val="Default"/>
        <w:jc w:val="center"/>
        <w:rPr>
          <w:color w:val="auto"/>
          <w:sz w:val="22"/>
          <w:szCs w:val="22"/>
          <w:u w:val="single"/>
        </w:rPr>
      </w:pPr>
      <w:r w:rsidRPr="005E144A">
        <w:rPr>
          <w:b/>
          <w:bCs/>
          <w:color w:val="auto"/>
          <w:sz w:val="22"/>
          <w:szCs w:val="22"/>
          <w:highlight w:val="yellow"/>
          <w:u w:val="single"/>
        </w:rPr>
        <w:t>What’s next?</w:t>
      </w:r>
    </w:p>
    <w:p xmlns:wp14="http://schemas.microsoft.com/office/word/2010/wordml" w:rsidR="00D3303C" w:rsidP="454545E6" w:rsidRDefault="00D3303C" w14:paraId="725BA0D4" wp14:noSpellErr="1" wp14:textId="0AE4D699">
      <w:pPr>
        <w:pStyle w:val="Default"/>
        <w:jc w:val="center"/>
        <w:rPr>
          <w:color w:val="auto"/>
          <w:sz w:val="22"/>
          <w:szCs w:val="22"/>
        </w:rPr>
      </w:pPr>
      <w:r w:rsidRPr="454545E6" w:rsidR="454545E6">
        <w:rPr>
          <w:color w:val="auto"/>
          <w:sz w:val="22"/>
          <w:szCs w:val="22"/>
        </w:rPr>
        <w:t>The children are currently developing campaigning and exploring responsible consumption with school. We are working with Team Green to contact out local council to assist with resources and information</w:t>
      </w:r>
      <w:r w:rsidRPr="454545E6" w:rsidR="454545E6">
        <w:rPr>
          <w:color w:val="auto"/>
          <w:sz w:val="22"/>
          <w:szCs w:val="22"/>
        </w:rPr>
        <w:t xml:space="preserve"> to improve recycling in school</w:t>
      </w:r>
      <w:r w:rsidRPr="454545E6" w:rsidR="454545E6">
        <w:rPr>
          <w:color w:val="auto"/>
          <w:sz w:val="22"/>
          <w:szCs w:val="22"/>
        </w:rPr>
        <w:t xml:space="preserve">. Look out for </w:t>
      </w:r>
      <w:r w:rsidRPr="454545E6" w:rsidR="454545E6">
        <w:rPr>
          <w:color w:val="auto"/>
          <w:sz w:val="22"/>
          <w:szCs w:val="22"/>
        </w:rPr>
        <w:t xml:space="preserve">updates </w:t>
      </w:r>
      <w:r w:rsidRPr="454545E6" w:rsidR="454545E6">
        <w:rPr>
          <w:color w:val="auto"/>
          <w:sz w:val="22"/>
          <w:szCs w:val="22"/>
        </w:rPr>
        <w:t xml:space="preserve">about our Rights Respecting work on our website and twitter page. </w:t>
      </w:r>
      <w:bookmarkStart w:name="_GoBack" w:id="0"/>
      <w:bookmarkEnd w:id="0"/>
    </w:p>
    <w:p xmlns:wp14="http://schemas.microsoft.com/office/word/2010/wordml" w:rsidR="00D3303C" w:rsidP="00C727C9" w:rsidRDefault="00D3303C" w14:paraId="45FB0818" wp14:textId="77777777">
      <w:pPr>
        <w:pStyle w:val="Default"/>
        <w:jc w:val="center"/>
        <w:rPr>
          <w:b/>
          <w:color w:val="auto"/>
          <w:sz w:val="22"/>
          <w:szCs w:val="22"/>
          <w:highlight w:val="darkCyan"/>
          <w:u w:val="single"/>
        </w:rPr>
      </w:pPr>
    </w:p>
    <w:p xmlns:wp14="http://schemas.microsoft.com/office/word/2010/wordml" w:rsidR="00D356F8" w:rsidP="00C727C9" w:rsidRDefault="00D356F8" w14:paraId="29502964" wp14:textId="77777777">
      <w:pPr>
        <w:pStyle w:val="Default"/>
        <w:jc w:val="center"/>
        <w:rPr>
          <w:b/>
          <w:color w:val="auto"/>
          <w:sz w:val="22"/>
          <w:szCs w:val="22"/>
          <w:u w:val="single"/>
        </w:rPr>
      </w:pPr>
      <w:r w:rsidRPr="00F42D40">
        <w:rPr>
          <w:b/>
          <w:color w:val="auto"/>
          <w:sz w:val="22"/>
          <w:szCs w:val="22"/>
          <w:highlight w:val="yellow"/>
          <w:u w:val="single"/>
        </w:rPr>
        <w:t>Time to spare?</w:t>
      </w:r>
    </w:p>
    <w:p xmlns:wp14="http://schemas.microsoft.com/office/word/2010/wordml" w:rsidR="00D356F8" w:rsidP="454545E6" w:rsidRDefault="00D356F8" w14:paraId="33A8CB1D" wp14:noSpellErr="1" wp14:textId="05A50373">
      <w:pPr>
        <w:pStyle w:val="Default"/>
        <w:jc w:val="center"/>
        <w:rPr>
          <w:color w:val="auto"/>
          <w:sz w:val="22"/>
          <w:szCs w:val="22"/>
        </w:rPr>
      </w:pPr>
      <w:r w:rsidRPr="454545E6" w:rsidR="454545E6">
        <w:rPr>
          <w:color w:val="auto"/>
          <w:sz w:val="22"/>
          <w:szCs w:val="22"/>
        </w:rPr>
        <w:t>If you would like to become part of our S</w:t>
      </w:r>
      <w:r w:rsidRPr="454545E6" w:rsidR="454545E6">
        <w:rPr>
          <w:color w:val="auto"/>
          <w:sz w:val="22"/>
          <w:szCs w:val="22"/>
        </w:rPr>
        <w:t xml:space="preserve">teering group meetings </w:t>
      </w:r>
      <w:r w:rsidRPr="454545E6" w:rsidR="454545E6">
        <w:rPr>
          <w:color w:val="auto"/>
          <w:sz w:val="22"/>
          <w:szCs w:val="22"/>
        </w:rPr>
        <w:t xml:space="preserve">and help with our journey to Gold, please pop into school and see Mrs Allred. It would be lovely to have parental views and opinions as part of our meetings. </w:t>
      </w:r>
    </w:p>
    <w:p xmlns:wp14="http://schemas.microsoft.com/office/word/2010/wordml" w:rsidR="007E20C4" w:rsidP="00C727C9" w:rsidRDefault="007E20C4" w14:paraId="049F31CB" wp14:textId="77777777">
      <w:pPr>
        <w:pStyle w:val="Default"/>
        <w:jc w:val="center"/>
        <w:rPr>
          <w:color w:val="auto"/>
          <w:sz w:val="22"/>
          <w:szCs w:val="22"/>
        </w:rPr>
      </w:pPr>
    </w:p>
    <w:p xmlns:wp14="http://schemas.microsoft.com/office/word/2010/wordml" w:rsidR="007E20C4" w:rsidP="00C727C9" w:rsidRDefault="009B4538" w14:paraId="53128261" wp14:textId="77777777">
      <w:pPr>
        <w:pStyle w:val="Default"/>
        <w:jc w:val="center"/>
        <w:rPr>
          <w:color w:val="auto"/>
          <w:sz w:val="22"/>
          <w:szCs w:val="22"/>
        </w:rPr>
      </w:pPr>
      <w:r>
        <w:rPr>
          <w:noProof/>
          <w:color w:val="auto"/>
          <w:sz w:val="22"/>
          <w:szCs w:val="22"/>
          <w:lang w:eastAsia="en-GB"/>
        </w:rPr>
        <w:drawing>
          <wp:inline xmlns:wp14="http://schemas.microsoft.com/office/word/2010/wordprocessingDrawing" distT="0" distB="0" distL="0" distR="0" wp14:anchorId="33DE33E4" wp14:editId="6E798260">
            <wp:extent cx="996593" cy="9949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38221[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494" cy="1007821"/>
                    </a:xfrm>
                    <a:prstGeom prst="rect">
                      <a:avLst/>
                    </a:prstGeom>
                  </pic:spPr>
                </pic:pic>
              </a:graphicData>
            </a:graphic>
          </wp:inline>
        </w:drawing>
      </w:r>
    </w:p>
    <w:p xmlns:wp14="http://schemas.microsoft.com/office/word/2010/wordml" w:rsidR="007E20C4" w:rsidP="00C727C9" w:rsidRDefault="007E20C4" w14:paraId="62486C05" wp14:textId="77777777">
      <w:pPr>
        <w:pStyle w:val="Default"/>
        <w:jc w:val="center"/>
        <w:rPr>
          <w:color w:val="auto"/>
          <w:sz w:val="22"/>
          <w:szCs w:val="22"/>
        </w:rPr>
      </w:pPr>
    </w:p>
    <w:p xmlns:wp14="http://schemas.microsoft.com/office/word/2010/wordml" w:rsidR="00887193" w:rsidP="00C727C9" w:rsidRDefault="00887193" w14:paraId="4101652C" wp14:textId="77777777">
      <w:pPr>
        <w:pStyle w:val="Default"/>
        <w:jc w:val="center"/>
        <w:rPr>
          <w:color w:val="auto"/>
          <w:sz w:val="22"/>
          <w:szCs w:val="22"/>
        </w:rPr>
      </w:pPr>
    </w:p>
    <w:p xmlns:wp14="http://schemas.microsoft.com/office/word/2010/wordml" w:rsidR="00D356F8" w:rsidP="00C727C9" w:rsidRDefault="00D356F8" w14:paraId="4B99056E" wp14:textId="77777777">
      <w:pPr>
        <w:pStyle w:val="Default"/>
        <w:jc w:val="center"/>
        <w:rPr>
          <w:color w:val="auto"/>
          <w:sz w:val="22"/>
          <w:szCs w:val="22"/>
        </w:rPr>
      </w:pPr>
    </w:p>
    <w:p xmlns:wp14="http://schemas.microsoft.com/office/word/2010/wordml" w:rsidRPr="00D356F8" w:rsidR="00D356F8" w:rsidP="00C727C9" w:rsidRDefault="00D356F8" w14:paraId="1299C43A" wp14:textId="77777777">
      <w:pPr>
        <w:pStyle w:val="Default"/>
        <w:jc w:val="center"/>
        <w:rPr>
          <w:color w:val="auto"/>
          <w:sz w:val="22"/>
          <w:szCs w:val="22"/>
        </w:rPr>
      </w:pPr>
    </w:p>
    <w:p xmlns:wp14="http://schemas.microsoft.com/office/word/2010/wordml" w:rsidR="00576C92" w:rsidRDefault="00576C92" w14:paraId="4DDBEF00" wp14:textId="77777777"/>
    <w:sectPr w:rsidR="00576C92" w:rsidSect="007E20C4">
      <w:type w:val="continuous"/>
      <w:pgSz w:w="11906" w:h="17338" w:orient="portrait"/>
      <w:pgMar w:top="951" w:right="254" w:bottom="316" w:left="679" w:header="720" w:footer="720" w:gutter="0"/>
      <w:pgBorders w:offsetFrom="page">
        <w:top w:val="single" w:color="1F497D" w:themeColor="text2" w:sz="4" w:space="24"/>
        <w:left w:val="single" w:color="1F497D" w:themeColor="text2" w:sz="4" w:space="24"/>
        <w:bottom w:val="single" w:color="1F497D" w:themeColor="text2" w:sz="4" w:space="24"/>
        <w:right w:val="single" w:color="1F497D" w:themeColor="text2" w:sz="4" w:space="24"/>
      </w:pgBorders>
      <w:cols w:equalWidth="0" w:space="720" w:num="2">
        <w:col w:w="4474" w:space="331"/>
        <w:col w:w="4932"/>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2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C9"/>
    <w:rsid w:val="001E52FB"/>
    <w:rsid w:val="002855E2"/>
    <w:rsid w:val="0041026D"/>
    <w:rsid w:val="00576C92"/>
    <w:rsid w:val="005E144A"/>
    <w:rsid w:val="007A6987"/>
    <w:rsid w:val="007E20C4"/>
    <w:rsid w:val="00887193"/>
    <w:rsid w:val="009B4538"/>
    <w:rsid w:val="00A87946"/>
    <w:rsid w:val="00C727C9"/>
    <w:rsid w:val="00D3303C"/>
    <w:rsid w:val="00D356F8"/>
    <w:rsid w:val="00F42D40"/>
    <w:rsid w:val="00F70B92"/>
    <w:rsid w:val="45454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F40CB-0527-44E3-81C8-337594F869A8}"/>
  <w14:docId w14:val="34AA06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C727C9"/>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D356F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35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5.jpeg"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3.jpeg" Id="rId6" /><Relationship Type="http://schemas.openxmlformats.org/officeDocument/2006/relationships/theme" Target="theme/theme1.xml" Id="rId11" /><Relationship Type="http://schemas.openxmlformats.org/officeDocument/2006/relationships/image" Target="media/image2.png" Id="rId5" /><Relationship Type="http://schemas.openxmlformats.org/officeDocument/2006/relationships/fontTable" Target="fontTable.xml" Id="rId10" /><Relationship Type="http://schemas.openxmlformats.org/officeDocument/2006/relationships/image" Target="media/image1.jpeg" Id="rId4" /><Relationship Type="http://schemas.openxmlformats.org/officeDocument/2006/relationships/image" Target="media/image6.WMF"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Stockton Borough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Offline</dc:creator>
  <lastModifiedBy>Allred, C</lastModifiedBy>
  <revision>3</revision>
  <dcterms:created xsi:type="dcterms:W3CDTF">2019-03-05T22:18:00.0000000Z</dcterms:created>
  <dcterms:modified xsi:type="dcterms:W3CDTF">2019-03-14T13:44:28.5856499Z</dcterms:modified>
</coreProperties>
</file>